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ABFB1" w14:textId="77777777" w:rsidR="002F216D" w:rsidRPr="00175E4A" w:rsidRDefault="002F216D" w:rsidP="002F216D">
      <w:pPr>
        <w:widowControl w:val="0"/>
        <w:suppressAutoHyphens/>
        <w:autoSpaceDE w:val="0"/>
        <w:autoSpaceDN w:val="0"/>
        <w:adjustRightInd w:val="0"/>
        <w:spacing w:before="160" w:after="80" w:line="288" w:lineRule="auto"/>
        <w:ind w:firstLine="160"/>
        <w:jc w:val="center"/>
        <w:rPr>
          <w:rFonts w:asciiTheme="majorHAnsi" w:hAnsiTheme="majorHAnsi" w:cs="Arial"/>
          <w:b/>
          <w:color w:val="000000"/>
          <w:sz w:val="28"/>
          <w:szCs w:val="28"/>
        </w:rPr>
      </w:pPr>
      <w:bookmarkStart w:id="0" w:name="_GoBack"/>
      <w:bookmarkEnd w:id="0"/>
      <w:r w:rsidRPr="00175E4A">
        <w:rPr>
          <w:rFonts w:asciiTheme="majorHAnsi" w:hAnsiTheme="majorHAnsi" w:cs="Arial"/>
          <w:b/>
          <w:color w:val="000000"/>
          <w:sz w:val="28"/>
          <w:szCs w:val="28"/>
        </w:rPr>
        <w:t>CONTRATO DE COMPRAVENTA DE SOLAR URBANO</w:t>
      </w:r>
    </w:p>
    <w:p w14:paraId="5D68CC0E" w14:textId="77777777" w:rsidR="002F216D" w:rsidRPr="00175E4A" w:rsidRDefault="002F216D" w:rsidP="002F216D">
      <w:pPr>
        <w:widowControl w:val="0"/>
        <w:suppressAutoHyphens/>
        <w:autoSpaceDE w:val="0"/>
        <w:autoSpaceDN w:val="0"/>
        <w:adjustRightInd w:val="0"/>
        <w:spacing w:before="160" w:after="80" w:line="288" w:lineRule="auto"/>
        <w:ind w:firstLine="160"/>
        <w:jc w:val="center"/>
        <w:rPr>
          <w:rFonts w:asciiTheme="majorHAnsi" w:hAnsiTheme="majorHAnsi" w:cs="Arial"/>
          <w:b/>
          <w:color w:val="000000"/>
          <w:sz w:val="28"/>
          <w:szCs w:val="28"/>
        </w:rPr>
      </w:pPr>
    </w:p>
    <w:p w14:paraId="18691E5D" w14:textId="77777777" w:rsidR="002F216D" w:rsidRPr="00175E4A" w:rsidRDefault="002F216D" w:rsidP="002F216D">
      <w:pPr>
        <w:widowControl w:val="0"/>
        <w:suppressAutoHyphens/>
        <w:autoSpaceDE w:val="0"/>
        <w:autoSpaceDN w:val="0"/>
        <w:adjustRightInd w:val="0"/>
        <w:spacing w:before="160" w:after="80" w:line="288" w:lineRule="auto"/>
        <w:ind w:firstLine="160"/>
        <w:jc w:val="right"/>
        <w:rPr>
          <w:rFonts w:asciiTheme="majorHAnsi" w:hAnsiTheme="majorHAnsi" w:cs="Arial"/>
          <w:color w:val="000000"/>
          <w:sz w:val="28"/>
          <w:szCs w:val="28"/>
        </w:rPr>
      </w:pPr>
      <w:r w:rsidRPr="00175E4A">
        <w:rPr>
          <w:rFonts w:asciiTheme="majorHAnsi" w:hAnsiTheme="majorHAnsi" w:cs="Arial"/>
          <w:color w:val="000000"/>
          <w:sz w:val="28"/>
          <w:szCs w:val="28"/>
        </w:rPr>
        <w:t xml:space="preserve">En ........................ a ..... de ........................ de ..... </w:t>
      </w:r>
    </w:p>
    <w:p w14:paraId="13BE9122" w14:textId="77777777" w:rsidR="002F216D" w:rsidRPr="00175E4A" w:rsidRDefault="002F216D" w:rsidP="002F216D">
      <w:pPr>
        <w:widowControl w:val="0"/>
        <w:suppressAutoHyphens/>
        <w:autoSpaceDE w:val="0"/>
        <w:autoSpaceDN w:val="0"/>
        <w:adjustRightInd w:val="0"/>
        <w:spacing w:before="40" w:after="160" w:line="288" w:lineRule="auto"/>
        <w:ind w:firstLine="160"/>
        <w:jc w:val="both"/>
        <w:rPr>
          <w:rFonts w:asciiTheme="majorHAnsi" w:hAnsiTheme="majorHAnsi" w:cs="Arial"/>
          <w:color w:val="000000"/>
          <w:sz w:val="28"/>
          <w:szCs w:val="28"/>
        </w:rPr>
      </w:pPr>
    </w:p>
    <w:p w14:paraId="10D27370" w14:textId="77777777" w:rsidR="002F216D" w:rsidRPr="00175E4A" w:rsidRDefault="002F216D" w:rsidP="002F216D">
      <w:pPr>
        <w:widowControl w:val="0"/>
        <w:suppressAutoHyphens/>
        <w:autoSpaceDE w:val="0"/>
        <w:autoSpaceDN w:val="0"/>
        <w:adjustRightInd w:val="0"/>
        <w:spacing w:before="160" w:after="80" w:line="288" w:lineRule="auto"/>
        <w:ind w:firstLine="160"/>
        <w:jc w:val="center"/>
        <w:rPr>
          <w:rFonts w:asciiTheme="majorHAnsi" w:hAnsiTheme="majorHAnsi" w:cs="Arial"/>
          <w:b/>
          <w:color w:val="000000"/>
          <w:sz w:val="28"/>
          <w:szCs w:val="28"/>
        </w:rPr>
      </w:pPr>
      <w:r w:rsidRPr="00175E4A">
        <w:rPr>
          <w:rFonts w:asciiTheme="majorHAnsi" w:hAnsiTheme="majorHAnsi" w:cs="Arial"/>
          <w:b/>
          <w:color w:val="000000"/>
          <w:sz w:val="28"/>
          <w:szCs w:val="28"/>
        </w:rPr>
        <w:t>REUNIDOS</w:t>
      </w:r>
    </w:p>
    <w:p w14:paraId="74A337FF" w14:textId="77777777" w:rsidR="002F216D" w:rsidRPr="00175E4A" w:rsidRDefault="002F216D" w:rsidP="002F216D">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 xml:space="preserve">De una parte D./Dña. ........................ , mayor de edad, con DNI / NIE núm. ..... con domicilio a efectos de notificaciones sito en …………………………… C/ ........................; </w:t>
      </w:r>
      <w:r w:rsidRPr="00175E4A">
        <w:rPr>
          <w:rFonts w:asciiTheme="majorHAnsi" w:eastAsia="Times New Roman" w:hAnsiTheme="majorHAnsi" w:cs="Arial"/>
          <w:sz w:val="28"/>
          <w:szCs w:val="28"/>
          <w:lang w:val="es-ES" w:eastAsia="es-ES"/>
        </w:rPr>
        <w:t>INTERVINIENDO en su propio nombre y derecho / en nombre y representación de……….. En adelante EL VENDEDOR.</w:t>
      </w:r>
    </w:p>
    <w:p w14:paraId="34A82733" w14:textId="77777777" w:rsidR="002F216D" w:rsidRPr="00175E4A" w:rsidRDefault="002F216D" w:rsidP="002F216D">
      <w:pPr>
        <w:widowControl w:val="0"/>
        <w:suppressAutoHyphens/>
        <w:autoSpaceDE w:val="0"/>
        <w:autoSpaceDN w:val="0"/>
        <w:adjustRightInd w:val="0"/>
        <w:spacing w:before="160" w:after="80" w:line="288" w:lineRule="auto"/>
        <w:jc w:val="both"/>
        <w:rPr>
          <w:rFonts w:asciiTheme="majorHAnsi" w:hAnsiTheme="majorHAnsi" w:cs="Arial"/>
          <w:color w:val="000000"/>
          <w:sz w:val="28"/>
          <w:szCs w:val="28"/>
        </w:rPr>
      </w:pPr>
    </w:p>
    <w:p w14:paraId="31F4A938" w14:textId="77777777" w:rsidR="002F216D" w:rsidRPr="00175E4A" w:rsidRDefault="002F216D" w:rsidP="002F216D">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 xml:space="preserve">Y de otra parte D./ Dña. ........................ , mayor de edad,........................, con DNI / NIE núm. ..... con domicilio a efectos de notificaciones sito en …………………………… C/ ........................; </w:t>
      </w:r>
      <w:r w:rsidRPr="00175E4A">
        <w:rPr>
          <w:rFonts w:asciiTheme="majorHAnsi" w:eastAsia="Times New Roman" w:hAnsiTheme="majorHAnsi" w:cs="Arial"/>
          <w:sz w:val="28"/>
          <w:szCs w:val="28"/>
          <w:lang w:val="es-ES" w:eastAsia="es-ES"/>
        </w:rPr>
        <w:t xml:space="preserve">INTERVINIENDO en su propio nombre y derecho/ en nombre y representación de………. En adelante EL COMPRADOR. </w:t>
      </w:r>
    </w:p>
    <w:p w14:paraId="120C8D15" w14:textId="77777777" w:rsidR="002F216D" w:rsidRPr="00175E4A" w:rsidRDefault="002F216D" w:rsidP="002F216D">
      <w:pPr>
        <w:widowControl w:val="0"/>
        <w:suppressAutoHyphens/>
        <w:autoSpaceDE w:val="0"/>
        <w:autoSpaceDN w:val="0"/>
        <w:adjustRightInd w:val="0"/>
        <w:spacing w:before="40" w:after="160" w:line="288" w:lineRule="auto"/>
        <w:jc w:val="both"/>
        <w:rPr>
          <w:rFonts w:asciiTheme="majorHAnsi" w:hAnsiTheme="majorHAnsi" w:cs="Arial"/>
          <w:color w:val="000000"/>
          <w:sz w:val="28"/>
          <w:szCs w:val="28"/>
        </w:rPr>
      </w:pPr>
    </w:p>
    <w:p w14:paraId="068D19E7"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color w:val="000000"/>
          <w:sz w:val="28"/>
          <w:szCs w:val="28"/>
          <w:lang w:val="es-ES" w:eastAsia="es-ES"/>
        </w:rPr>
        <w:t xml:space="preserve">En caso de no poderse efectuar la notificación en el domicilio arriba indicado, las partes designan como domicilios alternativos </w:t>
      </w:r>
    </w:p>
    <w:p w14:paraId="6E275A07"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p>
    <w:p w14:paraId="76B5B7B3" w14:textId="77777777" w:rsidR="002F216D" w:rsidRPr="00175E4A" w:rsidRDefault="002F216D" w:rsidP="002F216D">
      <w:pPr>
        <w:spacing w:before="120" w:after="120"/>
        <w:jc w:val="both"/>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color w:val="000000"/>
          <w:sz w:val="28"/>
          <w:szCs w:val="28"/>
          <w:lang w:val="es-ES" w:eastAsia="es-ES"/>
        </w:rPr>
        <w:t>VENDEDOR C/......................................................................, de ………………..</w:t>
      </w:r>
    </w:p>
    <w:p w14:paraId="3455434B" w14:textId="77777777" w:rsidR="002F216D" w:rsidRPr="00175E4A" w:rsidRDefault="002F216D" w:rsidP="002F216D">
      <w:pPr>
        <w:spacing w:before="120" w:after="120"/>
        <w:jc w:val="both"/>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color w:val="000000"/>
          <w:sz w:val="28"/>
          <w:szCs w:val="28"/>
          <w:lang w:val="es-ES" w:eastAsia="es-ES"/>
        </w:rPr>
        <w:t>COMPRADOR  C/..................................................................., de ………..…….</w:t>
      </w:r>
    </w:p>
    <w:p w14:paraId="46035210"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p>
    <w:p w14:paraId="08700409" w14:textId="77777777" w:rsidR="002F216D" w:rsidRPr="00175E4A" w:rsidRDefault="002F216D" w:rsidP="002F216D">
      <w:pPr>
        <w:spacing w:before="120" w:after="120"/>
        <w:ind w:firstLine="708"/>
        <w:jc w:val="center"/>
        <w:rPr>
          <w:rFonts w:asciiTheme="majorHAnsi" w:eastAsia="Times New Roman" w:hAnsiTheme="majorHAnsi" w:cs="Arial"/>
          <w:b/>
          <w:sz w:val="28"/>
          <w:szCs w:val="28"/>
          <w:lang w:val="es-ES" w:eastAsia="es-ES"/>
        </w:rPr>
      </w:pPr>
      <w:r w:rsidRPr="00175E4A">
        <w:rPr>
          <w:rFonts w:asciiTheme="majorHAnsi" w:eastAsia="Times New Roman" w:hAnsiTheme="majorHAnsi" w:cs="Arial"/>
          <w:b/>
          <w:sz w:val="28"/>
          <w:szCs w:val="28"/>
          <w:lang w:val="es-ES" w:eastAsia="es-ES"/>
        </w:rPr>
        <w:t>EXPONEN</w:t>
      </w:r>
    </w:p>
    <w:p w14:paraId="4C57870A"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color w:val="000000"/>
          <w:sz w:val="28"/>
          <w:szCs w:val="28"/>
          <w:lang w:val="es-ES" w:eastAsia="es-ES"/>
        </w:rPr>
        <w:t xml:space="preserve">I. Que D./D.ª ................................................................................., es propietario </w:t>
      </w:r>
      <w:r w:rsidR="00395E5E" w:rsidRPr="00175E4A">
        <w:rPr>
          <w:rFonts w:asciiTheme="majorHAnsi" w:eastAsia="Times New Roman" w:hAnsiTheme="majorHAnsi" w:cs="Arial"/>
          <w:color w:val="000000"/>
          <w:sz w:val="28"/>
          <w:szCs w:val="28"/>
          <w:lang w:val="es-ES" w:eastAsia="es-ES"/>
        </w:rPr>
        <w:t xml:space="preserve">con carácter privativo, </w:t>
      </w:r>
      <w:r w:rsidRPr="00175E4A">
        <w:rPr>
          <w:rFonts w:asciiTheme="majorHAnsi" w:eastAsia="Times New Roman" w:hAnsiTheme="majorHAnsi" w:cs="Arial"/>
          <w:color w:val="000000"/>
          <w:sz w:val="28"/>
          <w:szCs w:val="28"/>
          <w:lang w:val="es-ES" w:eastAsia="es-ES"/>
        </w:rPr>
        <w:t>en pleno dominio de la siguiente finca:</w:t>
      </w:r>
    </w:p>
    <w:p w14:paraId="54E46632" w14:textId="77777777" w:rsidR="002F216D" w:rsidRPr="00175E4A" w:rsidRDefault="002F216D" w:rsidP="002F216D">
      <w:pPr>
        <w:widowControl w:val="0"/>
        <w:autoSpaceDE w:val="0"/>
        <w:autoSpaceDN w:val="0"/>
        <w:adjustRightInd w:val="0"/>
        <w:spacing w:after="0" w:line="240" w:lineRule="auto"/>
        <w:jc w:val="both"/>
        <w:rPr>
          <w:rFonts w:asciiTheme="majorHAnsi" w:hAnsiTheme="majorHAnsi" w:cs="Helvetica"/>
          <w:sz w:val="28"/>
          <w:szCs w:val="28"/>
        </w:rPr>
      </w:pPr>
    </w:p>
    <w:p w14:paraId="593164A7" w14:textId="77777777" w:rsidR="002F216D" w:rsidRPr="00175E4A" w:rsidRDefault="002F216D" w:rsidP="0012711F">
      <w:pPr>
        <w:widowControl w:val="0"/>
        <w:suppressAutoHyphens/>
        <w:autoSpaceDE w:val="0"/>
        <w:autoSpaceDN w:val="0"/>
        <w:adjustRightInd w:val="0"/>
        <w:spacing w:before="160" w:after="80" w:line="288" w:lineRule="auto"/>
        <w:jc w:val="both"/>
        <w:rPr>
          <w:rFonts w:asciiTheme="majorHAnsi" w:hAnsiTheme="majorHAnsi" w:cs="Arial"/>
          <w:color w:val="000000"/>
          <w:sz w:val="28"/>
          <w:szCs w:val="28"/>
        </w:rPr>
      </w:pPr>
      <w:r w:rsidRPr="00175E4A">
        <w:rPr>
          <w:rFonts w:asciiTheme="majorHAnsi" w:hAnsiTheme="majorHAnsi" w:cs="Helvetica"/>
          <w:sz w:val="28"/>
          <w:szCs w:val="28"/>
        </w:rPr>
        <w:t>……………………………………………………………………………………</w:t>
      </w:r>
    </w:p>
    <w:p w14:paraId="56EF485D" w14:textId="77777777" w:rsidR="002F216D" w:rsidRPr="00175E4A" w:rsidRDefault="002F216D" w:rsidP="002F216D">
      <w:pPr>
        <w:widowControl w:val="0"/>
        <w:autoSpaceDE w:val="0"/>
        <w:autoSpaceDN w:val="0"/>
        <w:adjustRightInd w:val="0"/>
        <w:spacing w:after="0" w:line="240" w:lineRule="auto"/>
        <w:ind w:firstLine="708"/>
        <w:jc w:val="both"/>
        <w:rPr>
          <w:rFonts w:asciiTheme="majorHAnsi" w:hAnsiTheme="majorHAnsi"/>
          <w:sz w:val="28"/>
          <w:szCs w:val="28"/>
        </w:rPr>
      </w:pPr>
    </w:p>
    <w:p w14:paraId="34B7EEA1" w14:textId="77777777" w:rsidR="002F216D" w:rsidRPr="00175E4A" w:rsidRDefault="002F216D" w:rsidP="002F216D">
      <w:pPr>
        <w:widowControl w:val="0"/>
        <w:autoSpaceDE w:val="0"/>
        <w:autoSpaceDN w:val="0"/>
        <w:adjustRightInd w:val="0"/>
        <w:spacing w:after="0" w:line="240" w:lineRule="auto"/>
        <w:ind w:firstLine="708"/>
        <w:jc w:val="both"/>
        <w:rPr>
          <w:rFonts w:asciiTheme="majorHAnsi" w:hAnsiTheme="majorHAnsi"/>
          <w:sz w:val="28"/>
          <w:szCs w:val="28"/>
        </w:rPr>
      </w:pPr>
    </w:p>
    <w:p w14:paraId="0F4A5DF9" w14:textId="77777777" w:rsidR="002F216D" w:rsidRPr="00175E4A" w:rsidRDefault="002F216D" w:rsidP="002F216D">
      <w:pPr>
        <w:shd w:val="clear" w:color="auto" w:fill="FFFFFF"/>
        <w:spacing w:after="270" w:line="360" w:lineRule="atLeast"/>
        <w:ind w:firstLine="708"/>
        <w:jc w:val="both"/>
        <w:rPr>
          <w:rFonts w:asciiTheme="majorHAnsi" w:eastAsia="Times New Roman" w:hAnsiTheme="majorHAnsi" w:cs="Times"/>
          <w:sz w:val="28"/>
          <w:szCs w:val="28"/>
        </w:rPr>
      </w:pPr>
      <w:r w:rsidRPr="00175E4A">
        <w:rPr>
          <w:rFonts w:asciiTheme="majorHAnsi" w:eastAsia="Times New Roman" w:hAnsiTheme="majorHAnsi" w:cs="Times"/>
          <w:sz w:val="28"/>
          <w:szCs w:val="28"/>
        </w:rPr>
        <w:t>INSCRIPCIÓN: Consta inscrita en el Registro de la Propiedad de ………, al Tomo ……., libro ……, folio …… finca registral número …………</w:t>
      </w:r>
    </w:p>
    <w:p w14:paraId="3303D7E0" w14:textId="77777777" w:rsidR="002F216D" w:rsidRPr="00175E4A" w:rsidRDefault="002F216D" w:rsidP="002F216D">
      <w:pPr>
        <w:shd w:val="clear" w:color="auto" w:fill="FFFFFF"/>
        <w:spacing w:after="270" w:line="360" w:lineRule="atLeast"/>
        <w:ind w:firstLine="708"/>
        <w:jc w:val="both"/>
        <w:rPr>
          <w:rFonts w:asciiTheme="majorHAnsi" w:eastAsia="Times New Roman" w:hAnsiTheme="majorHAnsi" w:cs="Times"/>
          <w:sz w:val="28"/>
          <w:szCs w:val="28"/>
        </w:rPr>
      </w:pPr>
      <w:r w:rsidRPr="00175E4A">
        <w:rPr>
          <w:rFonts w:asciiTheme="majorHAnsi" w:eastAsia="Times New Roman" w:hAnsiTheme="majorHAnsi" w:cs="Times"/>
          <w:sz w:val="28"/>
          <w:szCs w:val="28"/>
        </w:rPr>
        <w:t>TÍTULO: El pleno dominio de la finca pertenece por título de ……………… a ……………, en virtud de escritura pública otorgada en fecha ………………. ante el Notario  del Ilustre Colegio de ………..………… con el número ……………de su protocolo.</w:t>
      </w:r>
    </w:p>
    <w:p w14:paraId="357D6B9E" w14:textId="77777777" w:rsidR="002F216D" w:rsidRPr="00175E4A" w:rsidRDefault="002F216D" w:rsidP="002F216D">
      <w:pPr>
        <w:shd w:val="clear" w:color="auto" w:fill="FFFFFF"/>
        <w:spacing w:after="270" w:line="360" w:lineRule="atLeast"/>
        <w:ind w:firstLine="708"/>
        <w:rPr>
          <w:rFonts w:asciiTheme="majorHAnsi" w:eastAsia="Times New Roman" w:hAnsiTheme="majorHAnsi" w:cs="Times"/>
          <w:sz w:val="28"/>
          <w:szCs w:val="28"/>
        </w:rPr>
      </w:pPr>
      <w:r w:rsidRPr="00175E4A">
        <w:rPr>
          <w:rFonts w:asciiTheme="majorHAnsi" w:eastAsia="Times New Roman" w:hAnsiTheme="majorHAnsi" w:cs="Times"/>
          <w:sz w:val="28"/>
          <w:szCs w:val="28"/>
        </w:rPr>
        <w:t xml:space="preserve">REFERENCIA CATASTRAL: </w:t>
      </w:r>
      <w:r w:rsidRPr="00175E4A">
        <w:rPr>
          <w:rFonts w:asciiTheme="majorHAnsi" w:hAnsiTheme="majorHAnsi"/>
          <w:sz w:val="28"/>
          <w:szCs w:val="28"/>
          <w:shd w:val="clear" w:color="auto" w:fill="FFFFFF"/>
        </w:rPr>
        <w:t>………………….</w:t>
      </w:r>
    </w:p>
    <w:p w14:paraId="27964B91" w14:textId="77777777" w:rsidR="002F216D" w:rsidRPr="00175E4A" w:rsidRDefault="002F216D" w:rsidP="002F216D">
      <w:pPr>
        <w:shd w:val="clear" w:color="auto" w:fill="FFFFFF"/>
        <w:spacing w:after="270" w:line="360" w:lineRule="atLeast"/>
        <w:ind w:firstLine="708"/>
        <w:jc w:val="both"/>
        <w:rPr>
          <w:rFonts w:asciiTheme="majorHAnsi" w:eastAsia="Times New Roman" w:hAnsiTheme="majorHAnsi" w:cs="Times"/>
          <w:sz w:val="28"/>
          <w:szCs w:val="28"/>
        </w:rPr>
      </w:pPr>
      <w:r w:rsidRPr="00175E4A">
        <w:rPr>
          <w:rFonts w:asciiTheme="majorHAnsi" w:eastAsia="Times New Roman" w:hAnsiTheme="majorHAnsi" w:cs="Times"/>
          <w:sz w:val="28"/>
          <w:szCs w:val="28"/>
        </w:rPr>
        <w:t xml:space="preserve">CARGAS: libre de cargas y gravámenes y al corriente de impuestos. </w:t>
      </w:r>
    </w:p>
    <w:p w14:paraId="4BDDB1DF" w14:textId="77777777" w:rsidR="002F216D" w:rsidRPr="00175E4A" w:rsidRDefault="002F216D" w:rsidP="002F216D">
      <w:pPr>
        <w:spacing w:before="120" w:after="120"/>
        <w:jc w:val="both"/>
        <w:rPr>
          <w:rFonts w:asciiTheme="majorHAnsi" w:eastAsia="Times New Roman" w:hAnsiTheme="majorHAnsi" w:cs="Arial"/>
          <w:sz w:val="28"/>
          <w:szCs w:val="28"/>
          <w:lang w:val="es-ES" w:eastAsia="es-ES"/>
        </w:rPr>
      </w:pPr>
    </w:p>
    <w:p w14:paraId="12FD9AB2"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color w:val="000000"/>
          <w:sz w:val="28"/>
          <w:szCs w:val="28"/>
          <w:lang w:val="es-ES" w:eastAsia="es-ES"/>
        </w:rPr>
        <w:t>II. Que D./D.ª ……………........................................................, interesa comprar el solar anteriormente descrito.</w:t>
      </w:r>
    </w:p>
    <w:p w14:paraId="26245A9C" w14:textId="77777777" w:rsidR="002F216D" w:rsidRPr="00175E4A" w:rsidRDefault="002F216D" w:rsidP="002F216D">
      <w:pPr>
        <w:spacing w:before="120" w:after="120"/>
        <w:ind w:left="-360"/>
        <w:jc w:val="both"/>
        <w:rPr>
          <w:rFonts w:asciiTheme="majorHAnsi" w:eastAsia="Times New Roman" w:hAnsiTheme="majorHAnsi" w:cs="Arial"/>
          <w:color w:val="000000"/>
          <w:sz w:val="28"/>
          <w:szCs w:val="28"/>
          <w:lang w:val="es-ES" w:eastAsia="es-ES"/>
        </w:rPr>
      </w:pPr>
    </w:p>
    <w:p w14:paraId="5BB4D223" w14:textId="77777777" w:rsidR="002F216D" w:rsidRPr="00175E4A" w:rsidRDefault="002F216D" w:rsidP="002F216D">
      <w:pPr>
        <w:spacing w:before="120" w:after="120"/>
        <w:ind w:firstLine="708"/>
        <w:jc w:val="both"/>
        <w:rPr>
          <w:rFonts w:asciiTheme="majorHAnsi" w:eastAsia="Times New Roman" w:hAnsiTheme="majorHAnsi" w:cs="Arial"/>
          <w:color w:val="000000"/>
          <w:sz w:val="28"/>
          <w:szCs w:val="28"/>
          <w:lang w:val="es-ES" w:eastAsia="es-ES"/>
        </w:rPr>
      </w:pPr>
      <w:r w:rsidRPr="00175E4A">
        <w:rPr>
          <w:rFonts w:asciiTheme="majorHAnsi" w:hAnsiTheme="majorHAnsi"/>
          <w:color w:val="000000"/>
          <w:sz w:val="28"/>
          <w:szCs w:val="28"/>
        </w:rPr>
        <w:t xml:space="preserve">III. Que dicho solar constituye el objeto del </w:t>
      </w:r>
      <w:r w:rsidRPr="00175E4A">
        <w:rPr>
          <w:rFonts w:asciiTheme="majorHAnsi" w:hAnsiTheme="majorHAnsi"/>
          <w:b/>
          <w:color w:val="000000"/>
          <w:sz w:val="28"/>
          <w:szCs w:val="28"/>
        </w:rPr>
        <w:t xml:space="preserve">presente contrato y estando las partes </w:t>
      </w:r>
      <w:r w:rsidRPr="00175E4A">
        <w:rPr>
          <w:rFonts w:asciiTheme="majorHAnsi" w:eastAsia="Times New Roman" w:hAnsiTheme="majorHAnsi" w:cs="Arial"/>
          <w:b/>
          <w:color w:val="000000"/>
          <w:sz w:val="28"/>
          <w:szCs w:val="28"/>
          <w:lang w:val="es-ES" w:eastAsia="es-ES"/>
        </w:rPr>
        <w:t>interesadas llevan a cabo el presente CONTRATO DE COMPRAVENTA</w:t>
      </w:r>
      <w:r w:rsidR="00395E5E" w:rsidRPr="00175E4A">
        <w:rPr>
          <w:rFonts w:asciiTheme="majorHAnsi" w:eastAsia="Times New Roman" w:hAnsiTheme="majorHAnsi" w:cs="Arial"/>
          <w:b/>
          <w:color w:val="000000"/>
          <w:sz w:val="28"/>
          <w:szCs w:val="28"/>
          <w:lang w:val="es-ES" w:eastAsia="es-ES"/>
        </w:rPr>
        <w:t xml:space="preserve"> de terreno urbano</w:t>
      </w:r>
      <w:r w:rsidRPr="00175E4A">
        <w:rPr>
          <w:rFonts w:asciiTheme="majorHAnsi" w:eastAsia="Times New Roman" w:hAnsiTheme="majorHAnsi" w:cs="Arial"/>
          <w:color w:val="000000"/>
          <w:sz w:val="28"/>
          <w:szCs w:val="28"/>
          <w:lang w:val="es-ES" w:eastAsia="es-ES"/>
        </w:rPr>
        <w:t>, en base a las siguientes:</w:t>
      </w:r>
    </w:p>
    <w:p w14:paraId="42EE5CC9" w14:textId="77777777" w:rsidR="00395E5E" w:rsidRPr="00175E4A" w:rsidRDefault="00395E5E" w:rsidP="002F216D">
      <w:pPr>
        <w:spacing w:before="120" w:after="120"/>
        <w:ind w:firstLine="708"/>
        <w:jc w:val="both"/>
        <w:rPr>
          <w:rFonts w:asciiTheme="majorHAnsi" w:eastAsia="Times New Roman" w:hAnsiTheme="majorHAnsi" w:cs="Arial"/>
          <w:color w:val="000000"/>
          <w:sz w:val="28"/>
          <w:szCs w:val="28"/>
          <w:lang w:val="es-ES" w:eastAsia="es-ES"/>
        </w:rPr>
      </w:pPr>
    </w:p>
    <w:p w14:paraId="4D6A5D37" w14:textId="77777777" w:rsidR="00395E5E" w:rsidRPr="00175E4A" w:rsidRDefault="00395E5E" w:rsidP="00395E5E">
      <w:pPr>
        <w:spacing w:before="120" w:after="120"/>
        <w:jc w:val="center"/>
        <w:outlineLvl w:val="0"/>
        <w:rPr>
          <w:rFonts w:asciiTheme="majorHAnsi" w:eastAsia="Times New Roman" w:hAnsiTheme="majorHAnsi" w:cs="Arial"/>
          <w:color w:val="000000"/>
          <w:sz w:val="28"/>
          <w:szCs w:val="28"/>
          <w:lang w:val="es-ES" w:eastAsia="es-ES"/>
        </w:rPr>
      </w:pPr>
      <w:r w:rsidRPr="00175E4A">
        <w:rPr>
          <w:rFonts w:asciiTheme="majorHAnsi" w:eastAsia="Times New Roman" w:hAnsiTheme="majorHAnsi" w:cs="Arial"/>
          <w:b/>
          <w:bCs/>
          <w:color w:val="000000"/>
          <w:sz w:val="28"/>
          <w:szCs w:val="28"/>
          <w:lang w:val="es-ES" w:eastAsia="es-ES"/>
        </w:rPr>
        <w:t>CLÁUSULAS</w:t>
      </w:r>
    </w:p>
    <w:p w14:paraId="0486EACA" w14:textId="77777777" w:rsidR="00395E5E" w:rsidRPr="00175E4A" w:rsidRDefault="002F216D" w:rsidP="00395E5E">
      <w:pPr>
        <w:spacing w:line="360" w:lineRule="auto"/>
        <w:ind w:firstLine="708"/>
        <w:jc w:val="both"/>
        <w:rPr>
          <w:rFonts w:asciiTheme="majorHAnsi" w:hAnsiTheme="majorHAnsi"/>
          <w:b/>
          <w:sz w:val="28"/>
          <w:szCs w:val="28"/>
        </w:rPr>
      </w:pPr>
      <w:r w:rsidRPr="00175E4A">
        <w:rPr>
          <w:rFonts w:asciiTheme="majorHAnsi" w:hAnsiTheme="majorHAnsi" w:cs="Helvetica"/>
          <w:sz w:val="28"/>
          <w:szCs w:val="28"/>
        </w:rPr>
        <w:br/>
      </w:r>
      <w:r w:rsidR="00395E5E" w:rsidRPr="00175E4A">
        <w:rPr>
          <w:rFonts w:asciiTheme="majorHAnsi" w:hAnsiTheme="majorHAnsi"/>
          <w:b/>
          <w:sz w:val="28"/>
          <w:szCs w:val="28"/>
        </w:rPr>
        <w:t>PRIMERA.- OBJETO</w:t>
      </w:r>
    </w:p>
    <w:p w14:paraId="46E9F8C3" w14:textId="77777777" w:rsidR="00395E5E" w:rsidRPr="00175E4A" w:rsidRDefault="00395E5E" w:rsidP="00395E5E">
      <w:pPr>
        <w:spacing w:line="360" w:lineRule="auto"/>
        <w:ind w:firstLine="708"/>
        <w:jc w:val="both"/>
        <w:rPr>
          <w:rFonts w:asciiTheme="majorHAnsi" w:hAnsiTheme="majorHAnsi"/>
          <w:spacing w:val="-3"/>
          <w:sz w:val="28"/>
          <w:szCs w:val="28"/>
        </w:rPr>
      </w:pPr>
      <w:r w:rsidRPr="00175E4A">
        <w:rPr>
          <w:rFonts w:asciiTheme="majorHAnsi" w:hAnsiTheme="majorHAnsi"/>
          <w:b/>
          <w:sz w:val="28"/>
          <w:szCs w:val="28"/>
        </w:rPr>
        <w:t>D. /Dª…………………….</w:t>
      </w:r>
      <w:r w:rsidRPr="00175E4A">
        <w:rPr>
          <w:rFonts w:asciiTheme="majorHAnsi" w:hAnsiTheme="majorHAnsi"/>
          <w:b/>
          <w:spacing w:val="-3"/>
          <w:sz w:val="28"/>
          <w:szCs w:val="28"/>
        </w:rPr>
        <w:t>,</w:t>
      </w:r>
      <w:r w:rsidRPr="00175E4A">
        <w:rPr>
          <w:rFonts w:asciiTheme="majorHAnsi" w:hAnsiTheme="majorHAnsi"/>
          <w:spacing w:val="-3"/>
          <w:sz w:val="28"/>
          <w:szCs w:val="28"/>
        </w:rPr>
        <w:t xml:space="preserve"> vende a </w:t>
      </w:r>
      <w:r w:rsidRPr="00175E4A">
        <w:rPr>
          <w:rFonts w:asciiTheme="majorHAnsi" w:hAnsiTheme="majorHAnsi"/>
          <w:b/>
          <w:bCs/>
          <w:spacing w:val="-3"/>
          <w:sz w:val="28"/>
          <w:szCs w:val="28"/>
        </w:rPr>
        <w:t>D. Dª ………………….</w:t>
      </w:r>
      <w:r w:rsidRPr="00175E4A">
        <w:rPr>
          <w:rFonts w:asciiTheme="majorHAnsi" w:hAnsiTheme="majorHAnsi"/>
          <w:spacing w:val="-3"/>
          <w:sz w:val="28"/>
          <w:szCs w:val="28"/>
        </w:rPr>
        <w:t xml:space="preserve">, el solar descrito, quien compra y </w:t>
      </w:r>
      <w:r w:rsidRPr="00175E4A">
        <w:rPr>
          <w:rFonts w:asciiTheme="majorHAnsi" w:hAnsiTheme="majorHAnsi" w:cs="Helvetica"/>
          <w:sz w:val="28"/>
          <w:szCs w:val="28"/>
        </w:rPr>
        <w:t>adquiere, en pleno dominio, como cuerpo cierto y según su descripción registral, con todos los derechos inherentes a la misma, , y al corriente en el pago de todo tipo de contribuciones, tasas,  impuestos y suministros hasta el día de hoy</w:t>
      </w:r>
      <w:r w:rsidRPr="00175E4A">
        <w:rPr>
          <w:rFonts w:asciiTheme="majorHAnsi" w:hAnsiTheme="majorHAnsi"/>
          <w:spacing w:val="-3"/>
          <w:sz w:val="28"/>
          <w:szCs w:val="28"/>
        </w:rPr>
        <w:t>.</w:t>
      </w:r>
    </w:p>
    <w:p w14:paraId="18F91F38" w14:textId="77777777" w:rsidR="00395E5E" w:rsidRPr="00175E4A" w:rsidRDefault="002F216D" w:rsidP="0012711F">
      <w:pPr>
        <w:ind w:firstLine="708"/>
        <w:jc w:val="both"/>
        <w:rPr>
          <w:rFonts w:asciiTheme="majorHAnsi" w:hAnsiTheme="majorHAnsi" w:cs="Helvetica"/>
          <w:sz w:val="28"/>
          <w:szCs w:val="28"/>
        </w:rPr>
      </w:pPr>
      <w:r w:rsidRPr="00175E4A">
        <w:rPr>
          <w:rFonts w:asciiTheme="majorHAnsi" w:hAnsiTheme="majorHAnsi" w:cs="Helvetica"/>
          <w:sz w:val="28"/>
          <w:szCs w:val="28"/>
        </w:rPr>
        <w:lastRenderedPageBreak/>
        <w:t xml:space="preserve">En este acto, el VENDEDOR hace entrega a los COMPRADORES de las llaves de la puerta de acceso al solar, el cual se encuentra debidamente vallado, entendiéndose opera la transmisión del mismo. </w:t>
      </w:r>
    </w:p>
    <w:p w14:paraId="282F5AAC" w14:textId="77777777" w:rsidR="00395E5E" w:rsidRPr="00175E4A" w:rsidRDefault="002F216D" w:rsidP="00395E5E">
      <w:pPr>
        <w:widowControl w:val="0"/>
        <w:suppressAutoHyphens/>
        <w:autoSpaceDE w:val="0"/>
        <w:autoSpaceDN w:val="0"/>
        <w:adjustRightInd w:val="0"/>
        <w:spacing w:before="40" w:after="160" w:line="288" w:lineRule="auto"/>
        <w:ind w:firstLine="160"/>
        <w:jc w:val="both"/>
        <w:rPr>
          <w:rFonts w:asciiTheme="majorHAnsi" w:hAnsiTheme="majorHAnsi" w:cs="Arial"/>
          <w:b/>
          <w:color w:val="000000"/>
          <w:sz w:val="28"/>
          <w:szCs w:val="28"/>
        </w:rPr>
      </w:pPr>
      <w:r w:rsidRPr="00175E4A">
        <w:rPr>
          <w:rFonts w:asciiTheme="majorHAnsi" w:hAnsiTheme="majorHAnsi" w:cs="Helvetica"/>
          <w:sz w:val="28"/>
          <w:szCs w:val="28"/>
        </w:rPr>
        <w:br/>
      </w:r>
      <w:r w:rsidR="00395E5E" w:rsidRPr="00175E4A">
        <w:rPr>
          <w:rFonts w:asciiTheme="majorHAnsi" w:hAnsiTheme="majorHAnsi"/>
          <w:b/>
          <w:spacing w:val="-3"/>
          <w:sz w:val="28"/>
          <w:szCs w:val="28"/>
        </w:rPr>
        <w:t>SEGUNDA.- PRECIO Y CONDICIONES DE PAGO.</w:t>
      </w:r>
    </w:p>
    <w:p w14:paraId="3BB63C38" w14:textId="77777777" w:rsidR="00395E5E" w:rsidRPr="00175E4A" w:rsidRDefault="00395E5E" w:rsidP="00395E5E">
      <w:pPr>
        <w:tabs>
          <w:tab w:val="left" w:pos="-720"/>
        </w:tabs>
        <w:spacing w:line="360" w:lineRule="auto"/>
        <w:jc w:val="both"/>
        <w:rPr>
          <w:rFonts w:asciiTheme="majorHAnsi" w:hAnsiTheme="majorHAnsi" w:cs="Helvetica"/>
          <w:sz w:val="28"/>
          <w:szCs w:val="28"/>
        </w:rPr>
      </w:pPr>
      <w:r w:rsidRPr="00175E4A">
        <w:rPr>
          <w:rFonts w:asciiTheme="majorHAnsi" w:hAnsiTheme="majorHAnsi" w:cs="Helvetica"/>
          <w:sz w:val="28"/>
          <w:szCs w:val="28"/>
        </w:rPr>
        <w:tab/>
        <w:t xml:space="preserve">El precio de la compraventa se ha fijado en la cantidad de </w:t>
      </w:r>
      <w:r w:rsidRPr="00175E4A">
        <w:rPr>
          <w:rFonts w:asciiTheme="majorHAnsi" w:hAnsiTheme="majorHAnsi" w:cs="Helvetica"/>
          <w:b/>
          <w:sz w:val="28"/>
          <w:szCs w:val="28"/>
        </w:rPr>
        <w:t>……….. EUROS(……………€)</w:t>
      </w:r>
      <w:r w:rsidRPr="00175E4A">
        <w:rPr>
          <w:rFonts w:asciiTheme="majorHAnsi" w:hAnsiTheme="majorHAnsi" w:cs="Helvetica"/>
          <w:sz w:val="28"/>
          <w:szCs w:val="28"/>
        </w:rPr>
        <w:t>, que serán abonados del modo siguiente: …………………….</w:t>
      </w:r>
    </w:p>
    <w:p w14:paraId="593111F9" w14:textId="77777777" w:rsidR="00395E5E" w:rsidRPr="00175E4A" w:rsidRDefault="00395E5E" w:rsidP="00395E5E">
      <w:pPr>
        <w:tabs>
          <w:tab w:val="left" w:pos="-720"/>
        </w:tabs>
        <w:spacing w:line="360" w:lineRule="auto"/>
        <w:jc w:val="both"/>
        <w:rPr>
          <w:rFonts w:asciiTheme="majorHAnsi" w:hAnsiTheme="majorHAnsi" w:cs="Helvetica"/>
          <w:sz w:val="28"/>
          <w:szCs w:val="28"/>
        </w:rPr>
      </w:pPr>
    </w:p>
    <w:p w14:paraId="4A8B714C" w14:textId="77777777" w:rsidR="00395E5E" w:rsidRPr="00175E4A" w:rsidRDefault="00395E5E" w:rsidP="00395E5E">
      <w:pPr>
        <w:tabs>
          <w:tab w:val="left" w:pos="-720"/>
        </w:tabs>
        <w:spacing w:line="360" w:lineRule="auto"/>
        <w:jc w:val="both"/>
        <w:rPr>
          <w:rFonts w:asciiTheme="majorHAnsi" w:hAnsiTheme="majorHAnsi" w:cs="Helvetica"/>
          <w:sz w:val="28"/>
          <w:szCs w:val="28"/>
        </w:rPr>
      </w:pPr>
      <w:r w:rsidRPr="00175E4A">
        <w:rPr>
          <w:rFonts w:asciiTheme="majorHAnsi" w:hAnsiTheme="majorHAnsi" w:cs="Arial"/>
          <w:b/>
          <w:bCs/>
          <w:color w:val="000000"/>
          <w:sz w:val="28"/>
          <w:szCs w:val="28"/>
        </w:rPr>
        <w:t xml:space="preserve">TERCERA.- </w:t>
      </w:r>
      <w:r w:rsidRPr="00175E4A">
        <w:rPr>
          <w:rFonts w:asciiTheme="majorHAnsi" w:hAnsiTheme="majorHAnsi" w:cs="Helvetica"/>
          <w:b/>
          <w:sz w:val="28"/>
          <w:szCs w:val="28"/>
        </w:rPr>
        <w:t>ESCRITURA DE COMPRAVENTA</w:t>
      </w:r>
      <w:r w:rsidRPr="00175E4A">
        <w:rPr>
          <w:rFonts w:asciiTheme="majorHAnsi" w:hAnsiTheme="majorHAnsi" w:cs="Helvetica"/>
          <w:sz w:val="28"/>
          <w:szCs w:val="28"/>
        </w:rPr>
        <w:t xml:space="preserve">. </w:t>
      </w:r>
    </w:p>
    <w:p w14:paraId="62864367" w14:textId="77777777" w:rsidR="00395E5E" w:rsidRPr="00175E4A" w:rsidRDefault="00395E5E" w:rsidP="00395E5E">
      <w:pPr>
        <w:widowControl w:val="0"/>
        <w:suppressAutoHyphens/>
        <w:autoSpaceDE w:val="0"/>
        <w:autoSpaceDN w:val="0"/>
        <w:adjustRightInd w:val="0"/>
        <w:spacing w:before="160" w:after="80" w:line="288" w:lineRule="auto"/>
        <w:ind w:firstLine="160"/>
        <w:jc w:val="both"/>
        <w:rPr>
          <w:rFonts w:asciiTheme="majorHAnsi" w:hAnsiTheme="majorHAnsi" w:cs="Arial"/>
          <w:sz w:val="28"/>
          <w:szCs w:val="28"/>
        </w:rPr>
      </w:pPr>
      <w:r w:rsidRPr="00175E4A">
        <w:rPr>
          <w:rFonts w:asciiTheme="majorHAnsi" w:hAnsiTheme="majorHAnsi" w:cs="Helvetica"/>
          <w:sz w:val="28"/>
          <w:szCs w:val="28"/>
        </w:rPr>
        <w:tab/>
        <w:t xml:space="preserve">Se otorgará escritura pública de compraventa a favor del COMPRADOR en el plazo máximo de …………….. meses  </w:t>
      </w:r>
      <w:r w:rsidRPr="00175E4A">
        <w:rPr>
          <w:rFonts w:asciiTheme="majorHAnsi" w:hAnsiTheme="majorHAnsi" w:cs="Arial"/>
          <w:sz w:val="28"/>
          <w:szCs w:val="28"/>
        </w:rPr>
        <w:t>en la Notaría que el COMPRADOR decida</w:t>
      </w:r>
      <w:r w:rsidRPr="00175E4A">
        <w:rPr>
          <w:rFonts w:asciiTheme="majorHAnsi" w:hAnsiTheme="majorHAnsi" w:cs="Helvetica"/>
          <w:sz w:val="28"/>
          <w:szCs w:val="28"/>
        </w:rPr>
        <w:t>,  en cuyo acto se deberán satisfacer las cantidades pendientes en su caso</w:t>
      </w:r>
      <w:r w:rsidRPr="00175E4A">
        <w:rPr>
          <w:rFonts w:asciiTheme="majorHAnsi" w:hAnsiTheme="majorHAnsi" w:cs="Arial"/>
          <w:sz w:val="28"/>
          <w:szCs w:val="28"/>
        </w:rPr>
        <w:t>.</w:t>
      </w:r>
    </w:p>
    <w:p w14:paraId="53D4BB9B"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sz w:val="28"/>
          <w:szCs w:val="28"/>
        </w:rPr>
      </w:pPr>
      <w:r w:rsidRPr="00175E4A">
        <w:rPr>
          <w:rFonts w:asciiTheme="majorHAnsi" w:hAnsiTheme="majorHAnsi" w:cs="Arial"/>
          <w:sz w:val="28"/>
          <w:szCs w:val="28"/>
        </w:rPr>
        <w:t>El COMPRADOR deberá comunicar al VENDEDOR con una antelación mínima de ........................ días, la fecha, la hora y el lugar donde se llevara a cabo la elevación a escritura pública del presente contrato de compraventa.</w:t>
      </w:r>
    </w:p>
    <w:p w14:paraId="232E0672" w14:textId="77777777" w:rsidR="00872885" w:rsidRPr="00175E4A" w:rsidRDefault="002F216D" w:rsidP="00395E5E">
      <w:pPr>
        <w:jc w:val="both"/>
        <w:rPr>
          <w:rFonts w:asciiTheme="majorHAnsi" w:hAnsiTheme="majorHAnsi" w:cs="Helvetica"/>
          <w:sz w:val="28"/>
          <w:szCs w:val="28"/>
        </w:rPr>
      </w:pPr>
      <w:r w:rsidRPr="00175E4A">
        <w:rPr>
          <w:rFonts w:asciiTheme="majorHAnsi" w:hAnsiTheme="majorHAnsi" w:cs="Helvetica"/>
          <w:sz w:val="28"/>
          <w:szCs w:val="28"/>
        </w:rPr>
        <w:br/>
      </w:r>
      <w:r w:rsidRPr="00175E4A">
        <w:rPr>
          <w:rFonts w:asciiTheme="majorHAnsi" w:hAnsiTheme="majorHAnsi" w:cs="Helvetica"/>
          <w:sz w:val="28"/>
          <w:szCs w:val="28"/>
        </w:rPr>
        <w:br/>
      </w:r>
      <w:r w:rsidR="00395E5E" w:rsidRPr="00175E4A">
        <w:rPr>
          <w:rFonts w:asciiTheme="majorHAnsi" w:hAnsiTheme="majorHAnsi" w:cs="Helvetica"/>
          <w:b/>
          <w:bCs/>
          <w:sz w:val="28"/>
          <w:szCs w:val="28"/>
        </w:rPr>
        <w:t>CUARTA</w:t>
      </w:r>
      <w:r w:rsidRPr="00175E4A">
        <w:rPr>
          <w:rFonts w:asciiTheme="majorHAnsi" w:hAnsiTheme="majorHAnsi" w:cs="Helvetica"/>
          <w:b/>
          <w:bCs/>
          <w:sz w:val="28"/>
          <w:szCs w:val="28"/>
        </w:rPr>
        <w:t>.-</w:t>
      </w:r>
      <w:r w:rsidR="00872885" w:rsidRPr="00175E4A">
        <w:rPr>
          <w:rFonts w:asciiTheme="majorHAnsi" w:hAnsiTheme="majorHAnsi" w:cs="Helvetica"/>
          <w:sz w:val="28"/>
          <w:szCs w:val="28"/>
        </w:rPr>
        <w:t xml:space="preserve"> </w:t>
      </w:r>
      <w:r w:rsidR="00872885" w:rsidRPr="00175E4A">
        <w:rPr>
          <w:rFonts w:asciiTheme="majorHAnsi" w:hAnsiTheme="majorHAnsi" w:cs="Helvetica"/>
          <w:b/>
          <w:sz w:val="28"/>
          <w:szCs w:val="28"/>
        </w:rPr>
        <w:t>LIMITACIONES</w:t>
      </w:r>
    </w:p>
    <w:p w14:paraId="37BA14C9" w14:textId="77777777" w:rsidR="00395E5E" w:rsidRPr="00175E4A" w:rsidRDefault="00872885" w:rsidP="0012711F">
      <w:pPr>
        <w:ind w:firstLine="708"/>
        <w:jc w:val="both"/>
        <w:rPr>
          <w:rFonts w:asciiTheme="majorHAnsi" w:hAnsiTheme="majorHAnsi" w:cs="Helvetica"/>
          <w:sz w:val="28"/>
          <w:szCs w:val="28"/>
        </w:rPr>
      </w:pPr>
      <w:r w:rsidRPr="00175E4A">
        <w:rPr>
          <w:rFonts w:asciiTheme="majorHAnsi" w:hAnsiTheme="majorHAnsi" w:cs="Helvetica"/>
          <w:sz w:val="28"/>
          <w:szCs w:val="28"/>
        </w:rPr>
        <w:t>El COMPRADOR</w:t>
      </w:r>
      <w:r w:rsidR="002F216D" w:rsidRPr="00175E4A">
        <w:rPr>
          <w:rFonts w:asciiTheme="majorHAnsi" w:hAnsiTheme="majorHAnsi" w:cs="Helvetica"/>
          <w:sz w:val="28"/>
          <w:szCs w:val="28"/>
        </w:rPr>
        <w:t xml:space="preserve">, </w:t>
      </w:r>
      <w:r w:rsidRPr="00175E4A">
        <w:rPr>
          <w:rFonts w:asciiTheme="majorHAnsi" w:hAnsiTheme="majorHAnsi" w:cs="Helvetica"/>
          <w:sz w:val="28"/>
          <w:szCs w:val="28"/>
        </w:rPr>
        <w:t>declara</w:t>
      </w:r>
      <w:r w:rsidR="002F216D" w:rsidRPr="00175E4A">
        <w:rPr>
          <w:rFonts w:asciiTheme="majorHAnsi" w:hAnsiTheme="majorHAnsi" w:cs="Helvetica"/>
          <w:sz w:val="28"/>
          <w:szCs w:val="28"/>
        </w:rPr>
        <w:t xml:space="preserve"> conocer la situación y limitaciones urbanísticas de la finca objeto de este contrato de compraventa</w:t>
      </w:r>
      <w:r w:rsidRPr="00175E4A">
        <w:rPr>
          <w:rFonts w:asciiTheme="majorHAnsi" w:hAnsiTheme="majorHAnsi" w:cs="Helvetica"/>
          <w:sz w:val="28"/>
          <w:szCs w:val="28"/>
        </w:rPr>
        <w:t xml:space="preserve"> y</w:t>
      </w:r>
      <w:r w:rsidRPr="00175E4A">
        <w:rPr>
          <w:rFonts w:asciiTheme="majorHAnsi" w:hAnsiTheme="majorHAnsi" w:cs="Times"/>
          <w:sz w:val="28"/>
          <w:szCs w:val="28"/>
          <w:shd w:val="clear" w:color="auto" w:fill="FFFFFF"/>
        </w:rPr>
        <w:t xml:space="preserve"> lo acepta sin condiciones ni reservas de ninguna clase; sin perjuicio de la responsabilidad imputable al VENDEDOR por vicios redhibitorios que pudieran aparecer en el futuro, así como la responsabilidad que le cupiere por </w:t>
      </w:r>
      <w:r w:rsidR="0012711F" w:rsidRPr="00175E4A">
        <w:rPr>
          <w:rFonts w:asciiTheme="majorHAnsi" w:hAnsiTheme="majorHAnsi" w:cs="Times"/>
          <w:sz w:val="28"/>
          <w:szCs w:val="28"/>
          <w:shd w:val="clear" w:color="auto" w:fill="FFFFFF"/>
        </w:rPr>
        <w:t xml:space="preserve">defectos o </w:t>
      </w:r>
      <w:r w:rsidRPr="00175E4A">
        <w:rPr>
          <w:rFonts w:asciiTheme="majorHAnsi" w:hAnsiTheme="majorHAnsi" w:cs="Times"/>
          <w:sz w:val="28"/>
          <w:szCs w:val="28"/>
          <w:shd w:val="clear" w:color="auto" w:fill="FFFFFF"/>
        </w:rPr>
        <w:t>vicios ocultos.</w:t>
      </w:r>
    </w:p>
    <w:p w14:paraId="78BC46E5" w14:textId="77777777" w:rsidR="00395E5E" w:rsidRPr="00175E4A" w:rsidRDefault="00395E5E" w:rsidP="00395E5E">
      <w:pPr>
        <w:tabs>
          <w:tab w:val="left" w:pos="-720"/>
        </w:tabs>
        <w:spacing w:line="360" w:lineRule="auto"/>
        <w:jc w:val="both"/>
        <w:rPr>
          <w:rFonts w:asciiTheme="majorHAnsi" w:hAnsiTheme="majorHAnsi"/>
          <w:b/>
          <w:sz w:val="28"/>
          <w:szCs w:val="28"/>
          <w:u w:val="single"/>
        </w:rPr>
      </w:pPr>
    </w:p>
    <w:p w14:paraId="69F8C443" w14:textId="77777777" w:rsidR="00395E5E" w:rsidRPr="00175E4A" w:rsidRDefault="00395E5E" w:rsidP="00395E5E">
      <w:pPr>
        <w:tabs>
          <w:tab w:val="left" w:pos="-720"/>
        </w:tabs>
        <w:spacing w:line="360" w:lineRule="auto"/>
        <w:jc w:val="both"/>
        <w:rPr>
          <w:rFonts w:asciiTheme="majorHAnsi" w:hAnsiTheme="majorHAnsi"/>
          <w:b/>
          <w:spacing w:val="-3"/>
          <w:sz w:val="28"/>
          <w:szCs w:val="28"/>
        </w:rPr>
      </w:pPr>
      <w:r w:rsidRPr="00175E4A">
        <w:rPr>
          <w:rFonts w:asciiTheme="majorHAnsi" w:hAnsiTheme="majorHAnsi"/>
          <w:b/>
          <w:sz w:val="28"/>
          <w:szCs w:val="28"/>
        </w:rPr>
        <w:t xml:space="preserve">QUINTA.- </w:t>
      </w:r>
      <w:r w:rsidRPr="00175E4A">
        <w:rPr>
          <w:rFonts w:asciiTheme="majorHAnsi" w:hAnsiTheme="majorHAnsi" w:cs="Helvetica"/>
          <w:b/>
          <w:sz w:val="28"/>
          <w:szCs w:val="28"/>
        </w:rPr>
        <w:t>GASTOS E IMPUESTOS DE LA TRANSMISIÓN</w:t>
      </w:r>
    </w:p>
    <w:p w14:paraId="078E2EF6" w14:textId="77777777" w:rsidR="00395E5E" w:rsidRPr="00175E4A" w:rsidRDefault="00395E5E" w:rsidP="00395E5E">
      <w:pPr>
        <w:tabs>
          <w:tab w:val="left" w:pos="-720"/>
        </w:tabs>
        <w:spacing w:line="360" w:lineRule="auto"/>
        <w:jc w:val="both"/>
        <w:rPr>
          <w:rFonts w:asciiTheme="majorHAnsi" w:hAnsiTheme="majorHAnsi"/>
          <w:b/>
          <w:spacing w:val="-3"/>
          <w:sz w:val="28"/>
          <w:szCs w:val="28"/>
        </w:rPr>
      </w:pPr>
      <w:r w:rsidRPr="00175E4A">
        <w:rPr>
          <w:rFonts w:asciiTheme="majorHAnsi" w:hAnsiTheme="majorHAnsi" w:cs="Helvetica"/>
          <w:sz w:val="28"/>
          <w:szCs w:val="28"/>
        </w:rPr>
        <w:lastRenderedPageBreak/>
        <w:tab/>
        <w:t xml:space="preserve">Todos los gastos de escritura e impuestos que la graven, serán de cargo de la parte ……………………….. </w:t>
      </w:r>
    </w:p>
    <w:p w14:paraId="74AC4711" w14:textId="77777777" w:rsidR="00395E5E" w:rsidRPr="00175E4A" w:rsidRDefault="002F216D" w:rsidP="00395E5E">
      <w:pPr>
        <w:widowControl w:val="0"/>
        <w:suppressAutoHyphens/>
        <w:autoSpaceDE w:val="0"/>
        <w:autoSpaceDN w:val="0"/>
        <w:adjustRightInd w:val="0"/>
        <w:spacing w:before="160" w:after="80" w:line="288" w:lineRule="auto"/>
        <w:ind w:firstLine="160"/>
        <w:jc w:val="both"/>
        <w:rPr>
          <w:rFonts w:asciiTheme="majorHAnsi" w:hAnsiTheme="majorHAnsi" w:cs="Arial"/>
          <w:b/>
          <w:color w:val="000000"/>
          <w:sz w:val="28"/>
          <w:szCs w:val="28"/>
        </w:rPr>
      </w:pPr>
      <w:r w:rsidRPr="00175E4A">
        <w:rPr>
          <w:rFonts w:asciiTheme="majorHAnsi" w:hAnsiTheme="majorHAnsi" w:cs="Helvetica"/>
          <w:sz w:val="28"/>
          <w:szCs w:val="28"/>
        </w:rPr>
        <w:br/>
      </w:r>
      <w:r w:rsidR="00395E5E" w:rsidRPr="00175E4A">
        <w:rPr>
          <w:rFonts w:asciiTheme="majorHAnsi" w:hAnsiTheme="majorHAnsi" w:cs="Arial"/>
          <w:b/>
          <w:bCs/>
          <w:color w:val="000000"/>
          <w:sz w:val="28"/>
          <w:szCs w:val="28"/>
        </w:rPr>
        <w:t>SEXTA</w:t>
      </w:r>
      <w:r w:rsidR="00395E5E" w:rsidRPr="00175E4A">
        <w:rPr>
          <w:rFonts w:asciiTheme="majorHAnsi" w:hAnsiTheme="majorHAnsi" w:cs="Arial"/>
          <w:b/>
          <w:color w:val="000000"/>
          <w:sz w:val="28"/>
          <w:szCs w:val="28"/>
        </w:rPr>
        <w:t xml:space="preserve">.- NOTIFICACIONES </w:t>
      </w:r>
    </w:p>
    <w:p w14:paraId="102F3DC2" w14:textId="77777777" w:rsidR="00395E5E" w:rsidRPr="00175E4A" w:rsidRDefault="00395E5E" w:rsidP="00395E5E">
      <w:pPr>
        <w:pStyle w:val="Textodecuerpo"/>
        <w:spacing w:line="360" w:lineRule="auto"/>
        <w:ind w:firstLine="708"/>
        <w:jc w:val="both"/>
        <w:rPr>
          <w:rFonts w:asciiTheme="majorHAnsi" w:hAnsiTheme="majorHAnsi"/>
          <w:sz w:val="28"/>
          <w:szCs w:val="28"/>
        </w:rPr>
      </w:pPr>
      <w:r w:rsidRPr="00175E4A">
        <w:rPr>
          <w:rFonts w:asciiTheme="majorHAnsi" w:hAnsiTheme="majorHAnsi"/>
          <w:sz w:val="28"/>
          <w:szCs w:val="28"/>
        </w:rPr>
        <w:t>A efectos de notificaciones, o de emplazamientos judiciales, y en general, toda comunicación o requerimiento que hayan de oír las partes en relación con el presente contrato, se tomará como domicilios los indicados en el inicio del presente documento.</w:t>
      </w:r>
    </w:p>
    <w:p w14:paraId="7F60E236"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Cualquier cambio de domicilio de una de las partes deberá ser notificado a la otra de forma inmediata, y por un medio que garantice la recepción del mensaje.</w:t>
      </w:r>
    </w:p>
    <w:p w14:paraId="42D32E4C" w14:textId="77777777" w:rsidR="00395E5E" w:rsidRPr="00175E4A" w:rsidRDefault="00395E5E" w:rsidP="00395E5E">
      <w:pPr>
        <w:widowControl w:val="0"/>
        <w:suppressAutoHyphens/>
        <w:autoSpaceDE w:val="0"/>
        <w:autoSpaceDN w:val="0"/>
        <w:adjustRightInd w:val="0"/>
        <w:spacing w:before="160" w:after="80" w:line="288" w:lineRule="auto"/>
        <w:ind w:firstLine="160"/>
        <w:jc w:val="both"/>
        <w:rPr>
          <w:rFonts w:asciiTheme="majorHAnsi" w:hAnsiTheme="majorHAnsi" w:cs="Arial"/>
          <w:color w:val="000000"/>
          <w:sz w:val="28"/>
          <w:szCs w:val="28"/>
        </w:rPr>
      </w:pPr>
    </w:p>
    <w:p w14:paraId="3AA3FD0A" w14:textId="77777777" w:rsidR="00872885" w:rsidRPr="00175E4A" w:rsidRDefault="00872885" w:rsidP="00395E5E">
      <w:pPr>
        <w:widowControl w:val="0"/>
        <w:suppressAutoHyphens/>
        <w:autoSpaceDE w:val="0"/>
        <w:autoSpaceDN w:val="0"/>
        <w:adjustRightInd w:val="0"/>
        <w:spacing w:before="160" w:after="80" w:line="288" w:lineRule="auto"/>
        <w:ind w:firstLine="160"/>
        <w:jc w:val="both"/>
        <w:rPr>
          <w:rFonts w:asciiTheme="majorHAnsi" w:hAnsiTheme="majorHAnsi" w:cs="Arial"/>
          <w:color w:val="000000"/>
          <w:sz w:val="28"/>
          <w:szCs w:val="28"/>
        </w:rPr>
      </w:pPr>
    </w:p>
    <w:p w14:paraId="402F43E5" w14:textId="77777777" w:rsidR="00872885" w:rsidRPr="00175E4A" w:rsidRDefault="00872885" w:rsidP="00395E5E">
      <w:pPr>
        <w:widowControl w:val="0"/>
        <w:suppressAutoHyphens/>
        <w:autoSpaceDE w:val="0"/>
        <w:autoSpaceDN w:val="0"/>
        <w:adjustRightInd w:val="0"/>
        <w:spacing w:before="160" w:after="80" w:line="288" w:lineRule="auto"/>
        <w:ind w:firstLine="160"/>
        <w:jc w:val="both"/>
        <w:rPr>
          <w:rFonts w:asciiTheme="majorHAnsi" w:hAnsiTheme="majorHAnsi" w:cs="Arial"/>
          <w:color w:val="000000"/>
          <w:sz w:val="28"/>
          <w:szCs w:val="28"/>
        </w:rPr>
      </w:pPr>
    </w:p>
    <w:p w14:paraId="704C8B2B" w14:textId="77777777" w:rsidR="00395E5E" w:rsidRPr="00175E4A" w:rsidRDefault="00395E5E" w:rsidP="00395E5E">
      <w:pPr>
        <w:tabs>
          <w:tab w:val="left" w:pos="-720"/>
        </w:tabs>
        <w:spacing w:line="360" w:lineRule="auto"/>
        <w:jc w:val="both"/>
        <w:rPr>
          <w:rFonts w:asciiTheme="majorHAnsi" w:hAnsiTheme="majorHAnsi"/>
          <w:b/>
          <w:spacing w:val="-3"/>
          <w:sz w:val="28"/>
          <w:szCs w:val="28"/>
        </w:rPr>
      </w:pPr>
      <w:r w:rsidRPr="00175E4A">
        <w:rPr>
          <w:rFonts w:asciiTheme="majorHAnsi" w:hAnsiTheme="majorHAnsi" w:cs="Arial"/>
          <w:b/>
          <w:color w:val="000000"/>
          <w:sz w:val="28"/>
          <w:szCs w:val="28"/>
        </w:rPr>
        <w:t>SEPTIMA.-</w:t>
      </w:r>
      <w:r w:rsidRPr="00175E4A">
        <w:rPr>
          <w:rFonts w:asciiTheme="majorHAnsi" w:hAnsiTheme="majorHAnsi" w:cs="Arial"/>
          <w:b/>
          <w:color w:val="000000"/>
          <w:sz w:val="28"/>
          <w:szCs w:val="28"/>
          <w:u w:val="single"/>
        </w:rPr>
        <w:t xml:space="preserve"> </w:t>
      </w:r>
      <w:r w:rsidRPr="00175E4A">
        <w:rPr>
          <w:rFonts w:asciiTheme="majorHAnsi" w:hAnsiTheme="majorHAnsi"/>
          <w:b/>
          <w:spacing w:val="-3"/>
          <w:sz w:val="28"/>
          <w:szCs w:val="28"/>
        </w:rPr>
        <w:t>FUERO.</w:t>
      </w:r>
    </w:p>
    <w:p w14:paraId="4383EECD" w14:textId="77777777" w:rsidR="00395E5E" w:rsidRPr="00175E4A" w:rsidRDefault="00395E5E" w:rsidP="00395E5E">
      <w:pPr>
        <w:tabs>
          <w:tab w:val="left" w:pos="-720"/>
        </w:tabs>
        <w:spacing w:line="360" w:lineRule="auto"/>
        <w:jc w:val="both"/>
        <w:rPr>
          <w:rFonts w:asciiTheme="majorHAnsi" w:hAnsiTheme="majorHAnsi"/>
          <w:sz w:val="28"/>
          <w:szCs w:val="28"/>
        </w:rPr>
      </w:pPr>
      <w:r w:rsidRPr="00175E4A">
        <w:rPr>
          <w:rFonts w:asciiTheme="majorHAnsi" w:hAnsiTheme="majorHAnsi"/>
          <w:spacing w:val="-3"/>
          <w:sz w:val="28"/>
          <w:szCs w:val="28"/>
        </w:rPr>
        <w:tab/>
        <w:t>Las partes se someten a la jurisdicción de los tribunales competentes territorialmente de donde se encuentra situad</w:t>
      </w:r>
      <w:r w:rsidR="00872885" w:rsidRPr="00175E4A">
        <w:rPr>
          <w:rFonts w:asciiTheme="majorHAnsi" w:hAnsiTheme="majorHAnsi"/>
          <w:spacing w:val="-3"/>
          <w:sz w:val="28"/>
          <w:szCs w:val="28"/>
        </w:rPr>
        <w:t>o</w:t>
      </w:r>
      <w:r w:rsidRPr="00175E4A">
        <w:rPr>
          <w:rFonts w:asciiTheme="majorHAnsi" w:hAnsiTheme="majorHAnsi"/>
          <w:spacing w:val="-3"/>
          <w:sz w:val="28"/>
          <w:szCs w:val="28"/>
        </w:rPr>
        <w:t xml:space="preserve"> </w:t>
      </w:r>
      <w:r w:rsidR="00872885" w:rsidRPr="00175E4A">
        <w:rPr>
          <w:rFonts w:asciiTheme="majorHAnsi" w:hAnsiTheme="majorHAnsi"/>
          <w:spacing w:val="-3"/>
          <w:sz w:val="28"/>
          <w:szCs w:val="28"/>
        </w:rPr>
        <w:t>el terreno</w:t>
      </w:r>
      <w:r w:rsidRPr="00175E4A">
        <w:rPr>
          <w:rFonts w:asciiTheme="majorHAnsi" w:hAnsiTheme="majorHAnsi"/>
          <w:spacing w:val="-3"/>
          <w:sz w:val="28"/>
          <w:szCs w:val="28"/>
        </w:rPr>
        <w:t xml:space="preserve"> para la resolución de cualquier conflicto que pueda surgir entre ellas, con renuncia expresa a cualquier otro tribunal o fuero que pudiera corresponderles.</w:t>
      </w:r>
    </w:p>
    <w:p w14:paraId="376D03D1" w14:textId="77777777" w:rsidR="00395E5E" w:rsidRPr="00175E4A" w:rsidRDefault="00395E5E" w:rsidP="00395E5E">
      <w:pPr>
        <w:widowControl w:val="0"/>
        <w:suppressAutoHyphens/>
        <w:autoSpaceDE w:val="0"/>
        <w:autoSpaceDN w:val="0"/>
        <w:adjustRightInd w:val="0"/>
        <w:spacing w:before="40" w:after="160" w:line="288" w:lineRule="auto"/>
        <w:ind w:firstLine="160"/>
        <w:jc w:val="both"/>
        <w:rPr>
          <w:rFonts w:asciiTheme="majorHAnsi" w:hAnsiTheme="majorHAnsi" w:cs="Arial"/>
          <w:color w:val="000000"/>
          <w:sz w:val="28"/>
          <w:szCs w:val="28"/>
        </w:rPr>
      </w:pPr>
    </w:p>
    <w:p w14:paraId="6C383E7E" w14:textId="77777777" w:rsidR="00872885" w:rsidRPr="00175E4A" w:rsidRDefault="00395E5E" w:rsidP="00872885">
      <w:pPr>
        <w:tabs>
          <w:tab w:val="left" w:pos="-720"/>
        </w:tabs>
        <w:spacing w:line="360" w:lineRule="auto"/>
        <w:jc w:val="both"/>
        <w:rPr>
          <w:rFonts w:asciiTheme="majorHAnsi" w:hAnsiTheme="majorHAnsi" w:cs="Arial"/>
          <w:color w:val="000000"/>
          <w:sz w:val="28"/>
          <w:szCs w:val="28"/>
        </w:rPr>
      </w:pPr>
      <w:r w:rsidRPr="00175E4A">
        <w:rPr>
          <w:rFonts w:asciiTheme="majorHAnsi" w:hAnsiTheme="majorHAnsi" w:cs="Arial"/>
          <w:b/>
          <w:bCs/>
          <w:color w:val="000000"/>
          <w:sz w:val="28"/>
          <w:szCs w:val="28"/>
        </w:rPr>
        <w:t>OCTAVA</w:t>
      </w:r>
      <w:r w:rsidRPr="00175E4A">
        <w:rPr>
          <w:rFonts w:asciiTheme="majorHAnsi" w:hAnsiTheme="majorHAnsi" w:cs="Arial"/>
          <w:b/>
          <w:color w:val="000000"/>
          <w:sz w:val="28"/>
          <w:szCs w:val="28"/>
        </w:rPr>
        <w:t xml:space="preserve">.- </w:t>
      </w:r>
      <w:r w:rsidR="00872885" w:rsidRPr="00175E4A">
        <w:rPr>
          <w:rFonts w:asciiTheme="majorHAnsi" w:hAnsiTheme="majorHAnsi" w:cs="Arial"/>
          <w:b/>
          <w:color w:val="000000"/>
          <w:sz w:val="28"/>
          <w:szCs w:val="28"/>
        </w:rPr>
        <w:t>RESOLUCIÓN DEL CONTRATO</w:t>
      </w:r>
    </w:p>
    <w:p w14:paraId="44C2523F" w14:textId="77777777" w:rsidR="00872885" w:rsidRPr="00175E4A" w:rsidRDefault="00872885" w:rsidP="00872885">
      <w:pPr>
        <w:tabs>
          <w:tab w:val="left" w:pos="-720"/>
        </w:tabs>
        <w:spacing w:line="360" w:lineRule="auto"/>
        <w:jc w:val="both"/>
        <w:rPr>
          <w:rFonts w:asciiTheme="majorHAnsi" w:hAnsiTheme="majorHAnsi" w:cs="Arial"/>
          <w:color w:val="000000"/>
          <w:sz w:val="28"/>
          <w:szCs w:val="28"/>
        </w:rPr>
      </w:pPr>
      <w:r w:rsidRPr="00175E4A">
        <w:rPr>
          <w:rFonts w:asciiTheme="majorHAnsi" w:hAnsiTheme="majorHAnsi" w:cs="Arial"/>
          <w:color w:val="000000"/>
          <w:sz w:val="28"/>
          <w:szCs w:val="28"/>
        </w:rPr>
        <w:tab/>
        <w:t xml:space="preserve"> El Contrato podrá resolverse por las siguientes causas:</w:t>
      </w:r>
    </w:p>
    <w:p w14:paraId="6DDA1912" w14:textId="77777777" w:rsidR="00872885" w:rsidRPr="00175E4A" w:rsidRDefault="00872885" w:rsidP="00872885">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i. Por acuerdo de las partes formulado por escrito.</w:t>
      </w:r>
    </w:p>
    <w:p w14:paraId="6300ADBD" w14:textId="77777777" w:rsidR="00872885" w:rsidRPr="00175E4A" w:rsidRDefault="00872885" w:rsidP="00872885">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ii. Por voluntad de cualquiera de las partes cuando medie incumplimiento grave de las obligaciones pactadas.</w:t>
      </w:r>
    </w:p>
    <w:p w14:paraId="2C162293" w14:textId="77777777" w:rsidR="00872885" w:rsidRPr="00175E4A" w:rsidRDefault="00872885" w:rsidP="00872885">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lastRenderedPageBreak/>
        <w:t xml:space="preserve">En cualquier caso, la parte que pretenda resolver el presente contrato alegando incumplimiento de la contraparte, deberá requerirle previamente al cumplimiento de la obligación de forma fehaciente, otorgándole un plazo de ..... días a la parte incumplidora, para que pueda subsanar dicho incumplimiento. En caso de que la parte incumplidora no llegara a cumplir con sus obligaciones una vez requerido a ello podrá ejercitar su facultad de resolver el contrato. </w:t>
      </w:r>
    </w:p>
    <w:p w14:paraId="68391EFE" w14:textId="77777777" w:rsidR="00872885" w:rsidRPr="00175E4A" w:rsidRDefault="00872885" w:rsidP="00395E5E">
      <w:pPr>
        <w:widowControl w:val="0"/>
        <w:suppressAutoHyphens/>
        <w:autoSpaceDE w:val="0"/>
        <w:autoSpaceDN w:val="0"/>
        <w:adjustRightInd w:val="0"/>
        <w:spacing w:before="160" w:after="80" w:line="288" w:lineRule="auto"/>
        <w:ind w:firstLine="160"/>
        <w:jc w:val="both"/>
        <w:rPr>
          <w:rFonts w:asciiTheme="majorHAnsi" w:hAnsiTheme="majorHAnsi" w:cs="Arial"/>
          <w:b/>
          <w:color w:val="000000"/>
          <w:sz w:val="28"/>
          <w:szCs w:val="28"/>
        </w:rPr>
      </w:pPr>
    </w:p>
    <w:p w14:paraId="7266DBF3" w14:textId="77777777" w:rsidR="00395E5E" w:rsidRPr="00175E4A" w:rsidRDefault="00872885" w:rsidP="00395E5E">
      <w:pPr>
        <w:widowControl w:val="0"/>
        <w:suppressAutoHyphens/>
        <w:autoSpaceDE w:val="0"/>
        <w:autoSpaceDN w:val="0"/>
        <w:adjustRightInd w:val="0"/>
        <w:spacing w:before="160" w:after="80" w:line="288" w:lineRule="auto"/>
        <w:ind w:firstLine="160"/>
        <w:jc w:val="both"/>
        <w:rPr>
          <w:rFonts w:asciiTheme="majorHAnsi" w:hAnsiTheme="majorHAnsi" w:cs="Arial"/>
          <w:b/>
          <w:color w:val="000000"/>
          <w:sz w:val="28"/>
          <w:szCs w:val="28"/>
        </w:rPr>
      </w:pPr>
      <w:r w:rsidRPr="00175E4A">
        <w:rPr>
          <w:rFonts w:asciiTheme="majorHAnsi" w:hAnsiTheme="majorHAnsi" w:cs="Arial"/>
          <w:b/>
          <w:color w:val="000000"/>
          <w:sz w:val="28"/>
          <w:szCs w:val="28"/>
        </w:rPr>
        <w:t>NOVENA.-</w:t>
      </w:r>
      <w:r w:rsidR="00395E5E" w:rsidRPr="00175E4A">
        <w:rPr>
          <w:rFonts w:asciiTheme="majorHAnsi" w:hAnsiTheme="majorHAnsi" w:cs="Arial"/>
          <w:b/>
          <w:color w:val="000000"/>
          <w:sz w:val="28"/>
          <w:szCs w:val="28"/>
        </w:rPr>
        <w:t>GENERALIDADES</w:t>
      </w:r>
    </w:p>
    <w:p w14:paraId="6F10E5C5"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 xml:space="preserve"> El presente contrato anula y reemplaza cualquier contrato o acuerdo anterior entre las partes con el mismo objeto y sólo podrá ser modificado por un nuevo acuerdo firmado por ambas partes.</w:t>
      </w:r>
    </w:p>
    <w:p w14:paraId="764BB75D"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Si alguna de las cláusulas del presente contrato fuere declarada nula o inaplicable, dicha cláusula se considerará excluida del contrato, sin que implique la nulidad del mismo. En este caso las partes harán cuanto esté a su alcance para encontrar una solución equivalente que sea válida y que refleje debidamente sus intenciones.</w:t>
      </w:r>
    </w:p>
    <w:p w14:paraId="51C67447"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Los encabezamientos de las distintas cláusulas lo son sólo a efectos informativos, y no afectarán, calificarán o ampliarán la interpretación de este Contrato.</w:t>
      </w:r>
    </w:p>
    <w:p w14:paraId="4567AD9F" w14:textId="77777777" w:rsidR="00395E5E" w:rsidRPr="00175E4A" w:rsidRDefault="00395E5E" w:rsidP="00395E5E">
      <w:pPr>
        <w:widowControl w:val="0"/>
        <w:suppressAutoHyphens/>
        <w:autoSpaceDE w:val="0"/>
        <w:autoSpaceDN w:val="0"/>
        <w:adjustRightInd w:val="0"/>
        <w:spacing w:before="40" w:after="160" w:line="288" w:lineRule="auto"/>
        <w:ind w:firstLine="160"/>
        <w:jc w:val="both"/>
        <w:rPr>
          <w:rFonts w:asciiTheme="majorHAnsi" w:hAnsiTheme="majorHAnsi" w:cs="Arial"/>
          <w:color w:val="000000"/>
          <w:sz w:val="28"/>
          <w:szCs w:val="28"/>
        </w:rPr>
      </w:pPr>
    </w:p>
    <w:p w14:paraId="357C80D5"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r w:rsidRPr="00175E4A">
        <w:rPr>
          <w:rFonts w:asciiTheme="majorHAnsi" w:hAnsiTheme="majorHAnsi" w:cs="Arial"/>
          <w:color w:val="000000"/>
          <w:sz w:val="28"/>
          <w:szCs w:val="28"/>
        </w:rPr>
        <w:t>Y para que conste y surta efecto suscriben las partes por duplicado este documento que consta de ..... folios en cada uno de ellos de los ejemplares, en el lugar y fecha indicados en el encabezamiento.</w:t>
      </w:r>
    </w:p>
    <w:p w14:paraId="04673D94" w14:textId="77777777" w:rsidR="00395E5E" w:rsidRPr="00175E4A" w:rsidRDefault="00395E5E" w:rsidP="00395E5E">
      <w:pPr>
        <w:widowControl w:val="0"/>
        <w:suppressAutoHyphens/>
        <w:autoSpaceDE w:val="0"/>
        <w:autoSpaceDN w:val="0"/>
        <w:adjustRightInd w:val="0"/>
        <w:spacing w:before="160" w:after="80" w:line="288" w:lineRule="auto"/>
        <w:ind w:firstLine="708"/>
        <w:jc w:val="both"/>
        <w:rPr>
          <w:rFonts w:asciiTheme="majorHAnsi" w:hAnsiTheme="majorHAnsi" w:cs="Arial"/>
          <w:color w:val="000000"/>
          <w:sz w:val="28"/>
          <w:szCs w:val="28"/>
        </w:rPr>
      </w:pPr>
    </w:p>
    <w:p w14:paraId="07B21436" w14:textId="77777777" w:rsidR="00395E5E" w:rsidRPr="00175E4A" w:rsidRDefault="00395E5E" w:rsidP="00395E5E">
      <w:pPr>
        <w:rPr>
          <w:rFonts w:asciiTheme="majorHAnsi" w:hAnsiTheme="majorHAnsi" w:cs="Arial"/>
          <w:color w:val="000000"/>
          <w:sz w:val="28"/>
          <w:szCs w:val="28"/>
        </w:rPr>
      </w:pPr>
    </w:p>
    <w:p w14:paraId="55BE0CFE" w14:textId="77777777" w:rsidR="000E13EE" w:rsidRPr="00175E4A" w:rsidRDefault="000E13EE" w:rsidP="00395E5E">
      <w:pPr>
        <w:rPr>
          <w:rFonts w:asciiTheme="majorHAnsi" w:hAnsiTheme="majorHAnsi" w:cs="Arial"/>
          <w:color w:val="000000"/>
          <w:sz w:val="28"/>
          <w:szCs w:val="28"/>
        </w:rPr>
      </w:pPr>
    </w:p>
    <w:p w14:paraId="77056102" w14:textId="77777777" w:rsidR="000E13EE" w:rsidRPr="00175E4A" w:rsidRDefault="000E13EE" w:rsidP="00395E5E">
      <w:pPr>
        <w:rPr>
          <w:rFonts w:asciiTheme="majorHAnsi" w:hAnsiTheme="majorHAnsi" w:cs="Arial"/>
          <w:color w:val="000000"/>
          <w:sz w:val="28"/>
          <w:szCs w:val="28"/>
        </w:rPr>
      </w:pPr>
    </w:p>
    <w:p w14:paraId="246789C8" w14:textId="77777777" w:rsidR="00A861D3" w:rsidRPr="00175E4A" w:rsidRDefault="00395E5E" w:rsidP="00872885">
      <w:pPr>
        <w:rPr>
          <w:rFonts w:asciiTheme="majorHAnsi" w:hAnsiTheme="majorHAnsi"/>
          <w:sz w:val="28"/>
          <w:szCs w:val="28"/>
        </w:rPr>
      </w:pPr>
      <w:r w:rsidRPr="00175E4A">
        <w:rPr>
          <w:rFonts w:asciiTheme="majorHAnsi" w:hAnsiTheme="majorHAnsi" w:cs="Arial"/>
          <w:color w:val="000000"/>
          <w:sz w:val="28"/>
          <w:szCs w:val="28"/>
        </w:rPr>
        <w:t>VENDEDOR                                                                                 COMPRADOR</w:t>
      </w:r>
    </w:p>
    <w:sectPr w:rsidR="00A861D3" w:rsidRPr="00175E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BFE6" w14:textId="77777777" w:rsidR="00175E4A" w:rsidRDefault="00175E4A" w:rsidP="00175E4A">
      <w:pPr>
        <w:spacing w:after="0" w:line="240" w:lineRule="auto"/>
      </w:pPr>
      <w:r>
        <w:separator/>
      </w:r>
    </w:p>
  </w:endnote>
  <w:endnote w:type="continuationSeparator" w:id="0">
    <w:p w14:paraId="43F7361C" w14:textId="77777777" w:rsidR="00175E4A" w:rsidRDefault="00175E4A" w:rsidP="0017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D8178" w14:textId="77777777" w:rsidR="00175E4A" w:rsidRDefault="00175E4A" w:rsidP="00175E4A">
      <w:pPr>
        <w:spacing w:after="0" w:line="240" w:lineRule="auto"/>
      </w:pPr>
      <w:r>
        <w:separator/>
      </w:r>
    </w:p>
  </w:footnote>
  <w:footnote w:type="continuationSeparator" w:id="0">
    <w:p w14:paraId="2ECCA6BC" w14:textId="77777777" w:rsidR="00175E4A" w:rsidRDefault="00175E4A" w:rsidP="00175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66"/>
    <w:rsid w:val="000E13EE"/>
    <w:rsid w:val="0012711F"/>
    <w:rsid w:val="00175E4A"/>
    <w:rsid w:val="00226342"/>
    <w:rsid w:val="002F216D"/>
    <w:rsid w:val="00336B66"/>
    <w:rsid w:val="00395E5E"/>
    <w:rsid w:val="00872885"/>
    <w:rsid w:val="00A861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6D"/>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395E5E"/>
    <w:pPr>
      <w:suppressAutoHyphens/>
      <w:spacing w:after="0" w:line="240" w:lineRule="auto"/>
    </w:pPr>
    <w:rPr>
      <w:rFonts w:ascii="Times New Roman" w:eastAsia="Times New Roman" w:hAnsi="Times New Roman" w:cs="Times New Roman"/>
      <w:sz w:val="24"/>
      <w:szCs w:val="20"/>
      <w:lang w:val="es-ES" w:eastAsia="zh-CN"/>
    </w:rPr>
  </w:style>
  <w:style w:type="character" w:customStyle="1" w:styleId="TextodecuerpoCar">
    <w:name w:val="Texto de cuerpo Car"/>
    <w:basedOn w:val="Fuentedeprrafopredeter"/>
    <w:link w:val="Textodecuerpo"/>
    <w:rsid w:val="00395E5E"/>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175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5E4A"/>
    <w:rPr>
      <w:rFonts w:eastAsiaTheme="minorEastAsia"/>
      <w:lang w:eastAsia="es-ES_tradnl"/>
    </w:rPr>
  </w:style>
  <w:style w:type="paragraph" w:styleId="Piedepgina">
    <w:name w:val="footer"/>
    <w:basedOn w:val="Normal"/>
    <w:link w:val="PiedepginaCar"/>
    <w:uiPriority w:val="99"/>
    <w:unhideWhenUsed/>
    <w:rsid w:val="00175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5E4A"/>
    <w:rPr>
      <w:rFonts w:eastAsiaTheme="minorEastAsia"/>
      <w:lang w:eastAsia="es-ES_tradnl"/>
    </w:rPr>
  </w:style>
  <w:style w:type="character" w:styleId="Hipervnculo">
    <w:name w:val="Hyperlink"/>
    <w:basedOn w:val="Fuentedeprrafopredeter"/>
    <w:uiPriority w:val="99"/>
    <w:unhideWhenUsed/>
    <w:rsid w:val="00175E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6D"/>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395E5E"/>
    <w:pPr>
      <w:suppressAutoHyphens/>
      <w:spacing w:after="0" w:line="240" w:lineRule="auto"/>
    </w:pPr>
    <w:rPr>
      <w:rFonts w:ascii="Times New Roman" w:eastAsia="Times New Roman" w:hAnsi="Times New Roman" w:cs="Times New Roman"/>
      <w:sz w:val="24"/>
      <w:szCs w:val="20"/>
      <w:lang w:val="es-ES" w:eastAsia="zh-CN"/>
    </w:rPr>
  </w:style>
  <w:style w:type="character" w:customStyle="1" w:styleId="TextodecuerpoCar">
    <w:name w:val="Texto de cuerpo Car"/>
    <w:basedOn w:val="Fuentedeprrafopredeter"/>
    <w:link w:val="Textodecuerpo"/>
    <w:rsid w:val="00395E5E"/>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175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5E4A"/>
    <w:rPr>
      <w:rFonts w:eastAsiaTheme="minorEastAsia"/>
      <w:lang w:eastAsia="es-ES_tradnl"/>
    </w:rPr>
  </w:style>
  <w:style w:type="paragraph" w:styleId="Piedepgina">
    <w:name w:val="footer"/>
    <w:basedOn w:val="Normal"/>
    <w:link w:val="PiedepginaCar"/>
    <w:uiPriority w:val="99"/>
    <w:unhideWhenUsed/>
    <w:rsid w:val="00175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5E4A"/>
    <w:rPr>
      <w:rFonts w:eastAsiaTheme="minorEastAsia"/>
      <w:lang w:eastAsia="es-ES_tradnl"/>
    </w:rPr>
  </w:style>
  <w:style w:type="character" w:styleId="Hipervnculo">
    <w:name w:val="Hyperlink"/>
    <w:basedOn w:val="Fuentedeprrafopredeter"/>
    <w:uiPriority w:val="99"/>
    <w:unhideWhenUsed/>
    <w:rsid w:val="00175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958</Words>
  <Characters>5272</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dc:creator>
  <cp:keywords/>
  <dc:description/>
  <cp:lastModifiedBy>ViaVip España</cp:lastModifiedBy>
  <cp:revision>6</cp:revision>
  <dcterms:created xsi:type="dcterms:W3CDTF">2015-05-04T13:39:00Z</dcterms:created>
  <dcterms:modified xsi:type="dcterms:W3CDTF">2015-07-16T18:05:00Z</dcterms:modified>
</cp:coreProperties>
</file>